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AF" w:rsidRPr="009F4FAF" w:rsidRDefault="00DE6CD0" w:rsidP="009F4FAF">
      <w:pPr>
        <w:spacing w:after="0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-60960</wp:posOffset>
                </wp:positionV>
                <wp:extent cx="3848100" cy="495300"/>
                <wp:effectExtent l="0" t="0" r="19050" b="19050"/>
                <wp:wrapNone/>
                <wp:docPr id="30" name="Rectangle à coins arrondi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48100" cy="4953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0" o:spid="_x0000_s1026" style="position:absolute;margin-left:118.35pt;margin-top:-4.8pt;width:303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kVlAIAABsFAAAOAAAAZHJzL2Uyb0RvYy54bWysVNtu2zAMfR+wfxD0vjpJ3TU16hRBig4D&#10;grZYO/SZkeVYmCRqknLpvmb/sh8bJTu9bU/D/CBQInVIHh/q/GJvNNtKHxTamo+PRpxJK7BRdl3z&#10;r/dXH6achQi2AY1W1vxRBn4xe//ufOcqOcEOdSM9IxAbqp2reRejq4oiiE4aCEfopCVni95ApK1f&#10;F42HHaEbXUxGo4/FDn3jPAoZAp1e9k4+y/htK0W8adsgI9M1p9piXn1eV2ktZudQrT24TomhDPiH&#10;KgwoS0mfoC4hAtt49QeUUcJjwDYeCTQFtq0SMvdA3YxHb7q568DJ3AuRE9wTTeH/wYrr7a1nqqn5&#10;MdFjwdA/+kKsgV1ryX79ZAKVDQy8R9uowCiKKNu5UNHNO3frU9PBLVF8C+QoXnnSJgwx+9abFEst&#10;s33m//GJf7mPTNDh8bScjkdUhyBfeXZyTHYChepw2/kQP0k0LBk197ixTSo3cw/bZYh9/CEuZbR4&#10;pbSmc6i0ZTtS6eQ0JwHSW6shUj7jiIFg15yBXpOQRfQZMqBWTbqe2/Tr1UJ7tgUSU1meThZlH9RB&#10;I/vTkxF9Q82hD8/1v8JJxV1C6Por2dXr0KhIw6CVqfk0AR2QtE3pZZbz0OIztclaYfNIv9Fjr+/g&#10;xJWiJEsI8RY8CZo4pSGNN7S0GokDHCzOOvQ//nae4kln5OVsRwNC/HzfgJec6c+WFHg2Lss0UXlT&#10;npxOaONfelYvPXZjFki0jek5cCKbKT7qg9l6NA80y/OUlVxgBeXu/8SwWcR+cOk1EHI+z2E0RQ7i&#10;0t45kcATT4ne+/0DeDeoJJK+rvEwTFC90Ukfm25anG8itiqL6JnXQdY0gflfDq9FGvGX+xz1/KbN&#10;fgMAAP//AwBQSwMEFAAGAAgAAAAhADgGHWjiAAAACQEAAA8AAABkcnMvZG93bnJldi54bWxMj7FO&#10;wzAQhnck3sE6JBbUOoSShpBLVUCVOjCE0qWbm7hOFPscxU6bvj1mgvHuPv33/flqMpqd5eBaSwiP&#10;8wiYpMrWLSmE/fdmlgJzXlAttCWJcJUOVsXtTS6y2l7oS553XrEQQi4TCI33fca5qxpphJvbXlK4&#10;nexghA/joHg9iEsIN5rHUZRwI1oKHxrRy/dGVt1uNAgfm/3psxvHt26rH9aHUpXPV1Ui3t9N61dg&#10;Xk7+D4Zf/aAORXA62pFqxzRC/JQsA4owe0mABSBdxGFxREjSBfAi5/8bFD8AAAD//wMAUEsBAi0A&#10;FAAGAAgAAAAhALaDOJL+AAAA4QEAABMAAAAAAAAAAAAAAAAAAAAAAFtDb250ZW50X1R5cGVzXS54&#10;bWxQSwECLQAUAAYACAAAACEAOP0h/9YAAACUAQAACwAAAAAAAAAAAAAAAAAvAQAAX3JlbHMvLnJl&#10;bHNQSwECLQAUAAYACAAAACEAWxiJFZQCAAAbBQAADgAAAAAAAAAAAAAAAAAuAgAAZHJzL2Uyb0Rv&#10;Yy54bWxQSwECLQAUAAYACAAAACEAOAYdaOIAAAAJAQAADwAAAAAAAAAAAAAAAADuBAAAZHJzL2Rv&#10;d25yZXYueG1sUEsFBgAAAAAEAAQA8wAAAP0FAAAAAA==&#10;" filled="f" strokecolor="#2f528f" strokeweight="1pt">
                <v:stroke joinstyle="miter"/>
                <v:path arrowok="t"/>
              </v:roundrect>
            </w:pict>
          </mc:Fallback>
        </mc:AlternateContent>
      </w:r>
      <w:r w:rsidR="000F34D8">
        <w:rPr>
          <w:rFonts w:ascii="Cambria" w:hAnsi="Cambria"/>
          <w:b/>
          <w:sz w:val="24"/>
          <w:szCs w:val="24"/>
        </w:rPr>
        <w:t>Formulaire</w:t>
      </w:r>
      <w:r w:rsidR="009F4FAF" w:rsidRPr="009F4FAF">
        <w:rPr>
          <w:rFonts w:ascii="Cambria" w:hAnsi="Cambria"/>
          <w:b/>
          <w:sz w:val="24"/>
          <w:szCs w:val="24"/>
        </w:rPr>
        <w:t xml:space="preserve"> CCAS  </w:t>
      </w:r>
    </w:p>
    <w:p w:rsidR="009F4FAF" w:rsidRPr="009F4FAF" w:rsidRDefault="009F4FAF" w:rsidP="009F4FAF">
      <w:pPr>
        <w:spacing w:after="0" w:line="480" w:lineRule="auto"/>
        <w:jc w:val="center"/>
        <w:rPr>
          <w:rFonts w:ascii="Cambria" w:hAnsi="Cambria"/>
          <w:b/>
          <w:sz w:val="24"/>
          <w:szCs w:val="24"/>
        </w:rPr>
      </w:pPr>
      <w:r w:rsidRPr="009F4FAF">
        <w:rPr>
          <w:rFonts w:ascii="Cambria" w:hAnsi="Cambria"/>
          <w:b/>
          <w:sz w:val="24"/>
          <w:szCs w:val="24"/>
        </w:rPr>
        <w:t>PERSONNES VULNÉRABLES</w:t>
      </w:r>
    </w:p>
    <w:p w:rsidR="009F4FAF" w:rsidRPr="00C56174" w:rsidRDefault="009F4FAF" w:rsidP="00C56174">
      <w:pPr>
        <w:spacing w:after="0" w:line="240" w:lineRule="auto"/>
        <w:jc w:val="center"/>
        <w:rPr>
          <w:rFonts w:ascii="Cambria" w:hAnsi="Cambria"/>
          <w:sz w:val="20"/>
        </w:rPr>
      </w:pPr>
      <w:r w:rsidRPr="009F4FAF">
        <w:rPr>
          <w:rFonts w:ascii="Cambria" w:hAnsi="Cambria"/>
          <w:sz w:val="20"/>
        </w:rPr>
        <w:t xml:space="preserve">Pour être contacté par les membres du Centre Communal d’Action Sociale du Port-Marly, afin de mettre en place une surveillance, vous pouvez nous retourner ce </w:t>
      </w:r>
      <w:r w:rsidR="000F34D8">
        <w:rPr>
          <w:rFonts w:ascii="Cambria" w:hAnsi="Cambria"/>
          <w:sz w:val="20"/>
        </w:rPr>
        <w:t>formulaire</w:t>
      </w:r>
      <w:r w:rsidRPr="009F4FAF">
        <w:rPr>
          <w:rFonts w:ascii="Cambria" w:hAnsi="Cambria"/>
          <w:sz w:val="20"/>
        </w:rPr>
        <w:t xml:space="preserve"> au :</w:t>
      </w:r>
    </w:p>
    <w:p w:rsidR="009F4FAF" w:rsidRPr="00C56174" w:rsidRDefault="009F4FAF" w:rsidP="00C56174">
      <w:pPr>
        <w:spacing w:after="0" w:line="240" w:lineRule="auto"/>
        <w:jc w:val="center"/>
        <w:rPr>
          <w:rFonts w:ascii="Cambria" w:hAnsi="Cambria"/>
          <w:sz w:val="20"/>
        </w:rPr>
      </w:pPr>
      <w:r w:rsidRPr="009F4FAF">
        <w:rPr>
          <w:rFonts w:ascii="Cambria" w:hAnsi="Cambria"/>
          <w:sz w:val="20"/>
        </w:rPr>
        <w:t xml:space="preserve">13 avenue Simon Vouet – 78560 PORT MARLY </w:t>
      </w:r>
    </w:p>
    <w:p w:rsidR="009F4FAF" w:rsidRPr="009F4FAF" w:rsidRDefault="009F4FAF" w:rsidP="009F4FAF">
      <w:pPr>
        <w:spacing w:line="240" w:lineRule="auto"/>
        <w:jc w:val="center"/>
        <w:rPr>
          <w:rFonts w:ascii="Cambria" w:hAnsi="Cambria"/>
          <w:sz w:val="20"/>
        </w:rPr>
      </w:pPr>
      <w:r w:rsidRPr="009F4FAF">
        <w:rPr>
          <w:rFonts w:ascii="Cambria" w:hAnsi="Cambria"/>
          <w:sz w:val="20"/>
        </w:rPr>
        <w:t>Ou par mail à : ccas@port-marly.fr</w:t>
      </w:r>
    </w:p>
    <w:p w:rsidR="009F4FAF" w:rsidRPr="009F4FAF" w:rsidRDefault="009F4FAF" w:rsidP="009F4FAF">
      <w:pPr>
        <w:spacing w:after="0" w:line="240" w:lineRule="auto"/>
        <w:jc w:val="center"/>
        <w:rPr>
          <w:rFonts w:ascii="Cambria" w:hAnsi="Cambria"/>
          <w:b/>
          <w:i/>
          <w:sz w:val="20"/>
        </w:rPr>
      </w:pPr>
      <w:r w:rsidRPr="009F4FAF">
        <w:rPr>
          <w:rFonts w:ascii="Cambria" w:hAnsi="Cambria"/>
          <w:b/>
          <w:i/>
          <w:sz w:val="20"/>
        </w:rPr>
        <w:t xml:space="preserve">Ce dispositif est à destination des personnes de plus de 65 ans </w:t>
      </w:r>
    </w:p>
    <w:p w:rsidR="009F4FAF" w:rsidRDefault="009F4FAF" w:rsidP="009F4FAF">
      <w:pPr>
        <w:spacing w:after="0" w:line="240" w:lineRule="auto"/>
        <w:jc w:val="center"/>
        <w:rPr>
          <w:rFonts w:ascii="Cambria" w:hAnsi="Cambria"/>
          <w:b/>
          <w:i/>
          <w:sz w:val="20"/>
        </w:rPr>
      </w:pPr>
      <w:r w:rsidRPr="009F4FAF">
        <w:rPr>
          <w:rFonts w:ascii="Cambria" w:hAnsi="Cambria"/>
          <w:b/>
          <w:i/>
          <w:sz w:val="20"/>
        </w:rPr>
        <w:t>et des adultes en situation de handicap.</w:t>
      </w:r>
    </w:p>
    <w:p w:rsidR="009F4FAF" w:rsidRPr="009F4FAF" w:rsidRDefault="009F4FAF" w:rsidP="009F4FAF">
      <w:pPr>
        <w:spacing w:after="0" w:line="240" w:lineRule="auto"/>
        <w:jc w:val="center"/>
        <w:rPr>
          <w:rFonts w:ascii="Cambria" w:hAnsi="Cambria"/>
          <w:b/>
          <w:i/>
          <w:sz w:val="20"/>
        </w:rPr>
      </w:pPr>
    </w:p>
    <w:p w:rsidR="009F4FAF" w:rsidRPr="00A240C6" w:rsidRDefault="009F4FAF" w:rsidP="00862FBB">
      <w:pPr>
        <w:spacing w:after="0"/>
      </w:pPr>
      <w:r>
        <w:rPr>
          <w:b/>
          <w:noProof/>
        </w:rPr>
        <w:t>NOM</w:t>
      </w:r>
      <w:r w:rsidRPr="00A240C6">
        <w:t xml:space="preserve"> : </w:t>
      </w:r>
      <w:r w:rsidRPr="00A240C6">
        <w:tab/>
      </w:r>
      <w:r w:rsidRPr="00A240C6">
        <w:tab/>
      </w:r>
      <w:r w:rsidRPr="00A240C6">
        <w:tab/>
      </w:r>
      <w:r w:rsidRPr="00A240C6">
        <w:tab/>
      </w:r>
      <w:r>
        <w:tab/>
      </w:r>
      <w:r>
        <w:rPr>
          <w:b/>
        </w:rPr>
        <w:t>PRENOM</w:t>
      </w:r>
      <w:r w:rsidRPr="00A240C6">
        <w:t> :</w:t>
      </w:r>
    </w:p>
    <w:p w:rsidR="009F4FAF" w:rsidRPr="00A240C6" w:rsidRDefault="009F4FAF" w:rsidP="00862FBB">
      <w:pPr>
        <w:spacing w:after="0" w:line="240" w:lineRule="auto"/>
        <w:jc w:val="both"/>
      </w:pPr>
      <w:r w:rsidRPr="00A10DEB">
        <w:rPr>
          <w:b/>
        </w:rPr>
        <w:t>Date de naissance</w:t>
      </w:r>
      <w:r w:rsidRPr="00A240C6">
        <w:t xml:space="preserve"> : </w:t>
      </w:r>
      <w:r w:rsidRPr="00A240C6">
        <w:tab/>
      </w:r>
      <w:r w:rsidRPr="00A240C6">
        <w:tab/>
      </w:r>
      <w:r w:rsidRPr="00A240C6">
        <w:tab/>
      </w:r>
      <w:r w:rsidRPr="00A10DEB">
        <w:rPr>
          <w:b/>
        </w:rPr>
        <w:t>Téléphone</w:t>
      </w:r>
      <w:r w:rsidRPr="00A240C6">
        <w:t> :</w:t>
      </w:r>
    </w:p>
    <w:p w:rsidR="009F4FAF" w:rsidRPr="00A240C6" w:rsidRDefault="009F4FAF" w:rsidP="00862FBB">
      <w:pPr>
        <w:tabs>
          <w:tab w:val="left" w:pos="4253"/>
          <w:tab w:val="left" w:pos="4536"/>
        </w:tabs>
        <w:spacing w:after="0" w:line="240" w:lineRule="auto"/>
        <w:jc w:val="both"/>
      </w:pPr>
      <w:r w:rsidRPr="00A10DEB">
        <w:rPr>
          <w:b/>
        </w:rPr>
        <w:t>Adresse</w:t>
      </w:r>
      <w:r w:rsidRPr="00A240C6">
        <w:t> :</w:t>
      </w:r>
    </w:p>
    <w:p w:rsidR="009F4FAF" w:rsidRPr="00A240C6" w:rsidRDefault="009F4FAF" w:rsidP="00862FBB">
      <w:pPr>
        <w:tabs>
          <w:tab w:val="left" w:pos="4253"/>
        </w:tabs>
        <w:spacing w:after="0" w:line="240" w:lineRule="auto"/>
        <w:jc w:val="both"/>
      </w:pPr>
      <w:r w:rsidRPr="00A10DEB">
        <w:rPr>
          <w:b/>
        </w:rPr>
        <w:t>Courriel</w:t>
      </w:r>
      <w:r w:rsidRPr="00A240C6">
        <w:t> :</w:t>
      </w:r>
    </w:p>
    <w:p w:rsidR="009F4FAF" w:rsidRPr="009F4FAF" w:rsidRDefault="009F4FAF" w:rsidP="009F4FAF">
      <w:pPr>
        <w:spacing w:line="240" w:lineRule="auto"/>
        <w:jc w:val="both"/>
        <w:rPr>
          <w:rFonts w:ascii="Calibri Light" w:hAnsi="Calibri Light"/>
          <w:u w:val="single" w:color="FF0000"/>
        </w:rPr>
      </w:pPr>
      <w:r w:rsidRPr="009F4FAF">
        <w:rPr>
          <w:rFonts w:ascii="Calibri Light" w:hAnsi="Calibri Light"/>
          <w:smallCaps/>
          <w:u w:val="single" w:color="FF0000"/>
        </w:rPr>
        <w:t xml:space="preserve">Personne </w:t>
      </w:r>
      <w:r w:rsidRPr="009F4FAF">
        <w:rPr>
          <w:rFonts w:ascii="Calibri Light" w:hAnsi="Calibri Light"/>
          <w:smallCaps/>
          <w:sz w:val="20"/>
          <w:u w:val="single" w:color="FF0000"/>
        </w:rPr>
        <w:t>À</w:t>
      </w:r>
      <w:r w:rsidRPr="009F4FAF">
        <w:rPr>
          <w:rFonts w:ascii="Calibri Light" w:hAnsi="Calibri Light"/>
          <w:smallCaps/>
          <w:u w:val="single" w:color="FF0000"/>
        </w:rPr>
        <w:t xml:space="preserve"> pr</w:t>
      </w:r>
      <w:r w:rsidRPr="009F4FAF">
        <w:rPr>
          <w:rFonts w:ascii="Calibri Light" w:hAnsi="Calibri Light"/>
          <w:sz w:val="20"/>
          <w:szCs w:val="24"/>
        </w:rPr>
        <w:t>É</w:t>
      </w:r>
      <w:r w:rsidRPr="009F4FAF">
        <w:rPr>
          <w:rFonts w:ascii="Calibri Light" w:hAnsi="Calibri Light"/>
          <w:smallCaps/>
          <w:u w:val="single" w:color="FF0000"/>
        </w:rPr>
        <w:t>venir en cas d’urgence</w:t>
      </w:r>
      <w:r w:rsidRPr="009F4FAF">
        <w:rPr>
          <w:rFonts w:ascii="Calibri Light" w:hAnsi="Calibri Light"/>
          <w:i/>
          <w:u w:val="single" w:color="FF0000"/>
        </w:rPr>
        <w:t> </w:t>
      </w:r>
      <w:r w:rsidRPr="009F4FAF">
        <w:rPr>
          <w:rFonts w:ascii="Calibri Light" w:hAnsi="Calibri Light"/>
          <w:u w:val="single" w:color="FF0000"/>
        </w:rPr>
        <w:t>:</w:t>
      </w:r>
    </w:p>
    <w:p w:rsidR="009F4FAF" w:rsidRPr="00A240C6" w:rsidRDefault="009F4FAF" w:rsidP="009F4FAF">
      <w:pPr>
        <w:spacing w:line="240" w:lineRule="auto"/>
        <w:jc w:val="both"/>
      </w:pPr>
      <w:r w:rsidRPr="00A240C6">
        <w:t xml:space="preserve">Nom : </w:t>
      </w:r>
      <w:r w:rsidRPr="00A240C6">
        <w:tab/>
      </w:r>
      <w:r w:rsidRPr="00A240C6">
        <w:tab/>
      </w:r>
      <w:r w:rsidRPr="00A240C6">
        <w:tab/>
      </w:r>
      <w:r w:rsidRPr="00A240C6">
        <w:tab/>
        <w:t xml:space="preserve">Prénom : </w:t>
      </w:r>
    </w:p>
    <w:p w:rsidR="009F4FAF" w:rsidRPr="00A240C6" w:rsidRDefault="009F4FAF" w:rsidP="009F4FAF">
      <w:pPr>
        <w:spacing w:line="240" w:lineRule="auto"/>
        <w:jc w:val="both"/>
      </w:pPr>
      <w:r w:rsidRPr="00A240C6">
        <w:t>Adresse :</w:t>
      </w:r>
    </w:p>
    <w:p w:rsidR="009F4FAF" w:rsidRPr="00A240C6" w:rsidRDefault="009F4FAF" w:rsidP="009F4FAF">
      <w:pPr>
        <w:spacing w:line="240" w:lineRule="auto"/>
        <w:jc w:val="both"/>
      </w:pPr>
      <w:r w:rsidRPr="00A240C6">
        <w:t xml:space="preserve">Téléphone : </w:t>
      </w:r>
      <w:r w:rsidRPr="00A240C6">
        <w:tab/>
      </w:r>
      <w:r w:rsidRPr="00A240C6">
        <w:tab/>
      </w:r>
      <w:r w:rsidRPr="00A240C6">
        <w:tab/>
      </w:r>
      <w:r w:rsidRPr="00A240C6">
        <w:tab/>
        <w:t>Courriel :</w:t>
      </w:r>
    </w:p>
    <w:p w:rsidR="009F4FAF" w:rsidRPr="00A240C6" w:rsidRDefault="009F4FAF" w:rsidP="009F4FAF">
      <w:pPr>
        <w:spacing w:line="240" w:lineRule="auto"/>
        <w:jc w:val="both"/>
      </w:pPr>
      <w:r w:rsidRPr="00A240C6">
        <w:t xml:space="preserve">Qualité (famille, voisin, ami, représentant légal…) : </w:t>
      </w:r>
    </w:p>
    <w:p w:rsidR="009F4FAF" w:rsidRPr="00C56174" w:rsidRDefault="009F4FAF" w:rsidP="009F4FAF">
      <w:pPr>
        <w:spacing w:after="0" w:line="240" w:lineRule="auto"/>
        <w:jc w:val="both"/>
        <w:rPr>
          <w:sz w:val="14"/>
          <w:szCs w:val="14"/>
        </w:rPr>
      </w:pPr>
    </w:p>
    <w:p w:rsidR="009F4FAF" w:rsidRDefault="009F4FAF" w:rsidP="009F4FAF">
      <w:pPr>
        <w:spacing w:after="0" w:line="240" w:lineRule="auto"/>
        <w:jc w:val="both"/>
      </w:pPr>
      <w:r w:rsidRPr="00A240C6">
        <w:t xml:space="preserve">Des personnes extérieures interviennent-elles à votre domicile ? </w:t>
      </w:r>
    </w:p>
    <w:p w:rsidR="008235C8" w:rsidRDefault="00B941AC">
      <w:r>
        <w:rPr>
          <w:rFonts w:ascii="Calibri" w:hAnsi="Calibri"/>
        </w:rPr>
        <w:sym w:font="Wingdings" w:char="F06F"/>
      </w:r>
      <w:r>
        <w:t xml:space="preserve"> Oui </w:t>
      </w:r>
      <w:r>
        <w:tab/>
      </w:r>
      <w:r>
        <w:tab/>
      </w:r>
      <w:r>
        <w:tab/>
      </w:r>
      <w:r>
        <w:rPr>
          <w:rFonts w:ascii="Calibri" w:hAnsi="Calibri"/>
        </w:rPr>
        <w:sym w:font="Wingdings" w:char="F06F"/>
      </w:r>
      <w:r>
        <w:t xml:space="preserve"> Non</w:t>
      </w:r>
    </w:p>
    <w:p w:rsidR="00B941AC" w:rsidRDefault="00B941AC" w:rsidP="00B941AC">
      <w:pPr>
        <w:tabs>
          <w:tab w:val="right" w:leader="dot" w:pos="6379"/>
        </w:tabs>
        <w:spacing w:line="240" w:lineRule="auto"/>
        <w:jc w:val="both"/>
      </w:pPr>
      <w:r>
        <w:t>S</w:t>
      </w:r>
      <w:r w:rsidRPr="00A240C6">
        <w:t>i oui, préciser leurs coordonnées :</w:t>
      </w:r>
    </w:p>
    <w:p w:rsidR="00B941AC" w:rsidRDefault="00B941AC" w:rsidP="00B941AC">
      <w:pPr>
        <w:spacing w:after="0"/>
      </w:pPr>
    </w:p>
    <w:p w:rsidR="00B941AC" w:rsidRDefault="00B941AC" w:rsidP="00B941AC">
      <w:pPr>
        <w:spacing w:after="0"/>
      </w:pPr>
      <w:r w:rsidRPr="00A240C6">
        <w:t>Bénéficiez-vous d’un dispositif de téléalarme ?</w:t>
      </w:r>
    </w:p>
    <w:p w:rsidR="00B941AC" w:rsidRDefault="00B941AC" w:rsidP="00B941AC">
      <w:r>
        <w:rPr>
          <w:rFonts w:ascii="Calibri" w:hAnsi="Calibri"/>
        </w:rPr>
        <w:sym w:font="Wingdings" w:char="F06F"/>
      </w:r>
      <w:r>
        <w:t xml:space="preserve"> Oui </w:t>
      </w:r>
      <w:r>
        <w:tab/>
      </w:r>
      <w:r>
        <w:tab/>
      </w:r>
      <w:r>
        <w:tab/>
      </w:r>
      <w:r>
        <w:rPr>
          <w:rFonts w:ascii="Calibri" w:hAnsi="Calibri"/>
        </w:rPr>
        <w:sym w:font="Wingdings" w:char="F06F"/>
      </w:r>
      <w:r>
        <w:t xml:space="preserve"> Non</w:t>
      </w:r>
    </w:p>
    <w:p w:rsidR="00C56174" w:rsidRPr="00A240C6" w:rsidRDefault="00C56174" w:rsidP="00C56174">
      <w:pPr>
        <w:spacing w:after="0"/>
        <w:jc w:val="both"/>
      </w:pPr>
      <w:r w:rsidRPr="00A240C6">
        <w:t>Qualité au titre de laquelle vous souhaitez être recensé ?</w:t>
      </w:r>
    </w:p>
    <w:p w:rsidR="00C56174" w:rsidRPr="008135A0" w:rsidRDefault="00C56174" w:rsidP="00C56174">
      <w:pPr>
        <w:spacing w:after="0"/>
        <w:ind w:left="426"/>
        <w:jc w:val="both"/>
        <w:rPr>
          <w:sz w:val="24"/>
        </w:rPr>
      </w:pPr>
      <w:r w:rsidRPr="008135A0">
        <w:rPr>
          <w:sz w:val="24"/>
        </w:rPr>
        <w:t>□</w:t>
      </w:r>
      <w:r>
        <w:rPr>
          <w:sz w:val="24"/>
        </w:rPr>
        <w:t xml:space="preserve">  </w:t>
      </w:r>
      <w:r w:rsidRPr="00C56174">
        <w:rPr>
          <w:rFonts w:ascii="Calibri Light" w:hAnsi="Calibri Light"/>
        </w:rPr>
        <w:t>Vous êtes âgé(e) de plus de 65 ans et vivez à votre domicile</w:t>
      </w:r>
    </w:p>
    <w:p w:rsidR="00C56174" w:rsidRPr="008135A0" w:rsidRDefault="00C56174" w:rsidP="00C56174">
      <w:pPr>
        <w:spacing w:after="0"/>
        <w:ind w:left="426"/>
        <w:jc w:val="both"/>
        <w:rPr>
          <w:sz w:val="24"/>
        </w:rPr>
      </w:pPr>
      <w:r w:rsidRPr="008135A0">
        <w:rPr>
          <w:sz w:val="24"/>
        </w:rPr>
        <w:t>□</w:t>
      </w:r>
      <w:r>
        <w:rPr>
          <w:sz w:val="24"/>
        </w:rPr>
        <w:t xml:space="preserve">  </w:t>
      </w:r>
      <w:r w:rsidRPr="00C56174">
        <w:rPr>
          <w:rFonts w:ascii="Calibri Light" w:hAnsi="Calibri Light"/>
        </w:rPr>
        <w:t>Vous êtes âgé(e) de plus de 60 ans, vivez à votre domicile et êtes reconnu(e) inapte au travail (MDPH)</w:t>
      </w:r>
    </w:p>
    <w:p w:rsidR="00C56174" w:rsidRPr="00C56174" w:rsidRDefault="00C56174" w:rsidP="00C56174">
      <w:pPr>
        <w:spacing w:after="0"/>
        <w:ind w:left="426"/>
        <w:jc w:val="both"/>
        <w:rPr>
          <w:rFonts w:ascii="Calibri Light" w:hAnsi="Calibri Light"/>
        </w:rPr>
      </w:pPr>
      <w:r w:rsidRPr="008135A0">
        <w:rPr>
          <w:sz w:val="24"/>
        </w:rPr>
        <w:t>□</w:t>
      </w:r>
      <w:r>
        <w:rPr>
          <w:sz w:val="24"/>
        </w:rPr>
        <w:t xml:space="preserve">  </w:t>
      </w:r>
      <w:r w:rsidRPr="00C56174">
        <w:rPr>
          <w:rFonts w:ascii="Calibri Light" w:hAnsi="Calibri Light"/>
        </w:rPr>
        <w:t>Vous êtes reconnu(e) handicapé(e), résidez à votre domicile et bénéficiez de l’Allocation Adulte Handicapé (AAH), de l’Allocation Compensatrice Tierce Personne (ATCP), de la Prestation de Compensation du Handicap (PCH) ou d’une invalidité.</w:t>
      </w:r>
    </w:p>
    <w:p w:rsidR="00C56174" w:rsidRDefault="00C56174" w:rsidP="00C56174">
      <w:pPr>
        <w:tabs>
          <w:tab w:val="left" w:leader="hyphen" w:pos="9923"/>
        </w:tabs>
        <w:jc w:val="both"/>
        <w:rPr>
          <w:rFonts w:ascii="Calibri Light" w:hAnsi="Calibri Light"/>
        </w:rPr>
      </w:pPr>
      <w:r>
        <w:rPr>
          <w:rFonts w:ascii="Calibri Light" w:hAnsi="Calibri Light"/>
        </w:rPr>
        <w:tab/>
      </w:r>
    </w:p>
    <w:p w:rsidR="00C56174" w:rsidRPr="008135A0" w:rsidRDefault="00C56174" w:rsidP="00C56174">
      <w:pPr>
        <w:jc w:val="both"/>
        <w:rPr>
          <w:sz w:val="24"/>
        </w:rPr>
      </w:pPr>
      <w:r w:rsidRPr="00C56174">
        <w:rPr>
          <w:rFonts w:ascii="Calibri Light" w:hAnsi="Calibri Light"/>
        </w:rPr>
        <w:t>Parmi les lieux cités ci-dessous, cocher celui où vous vous êtes procuré ce document :</w:t>
      </w:r>
    </w:p>
    <w:p w:rsidR="00C56174" w:rsidRDefault="00C56174" w:rsidP="00C56174">
      <w:pPr>
        <w:spacing w:after="0"/>
      </w:pPr>
      <w:r>
        <w:rPr>
          <w:rFonts w:ascii="Calibri" w:hAnsi="Calibri"/>
        </w:rPr>
        <w:sym w:font="Symbol" w:char="F0A0"/>
      </w:r>
      <w:r>
        <w:t xml:space="preserve"> CCAS du Port Marly</w:t>
      </w:r>
      <w:r>
        <w:tab/>
        <w:t xml:space="preserve">      </w:t>
      </w:r>
      <w:r>
        <w:rPr>
          <w:rFonts w:ascii="Calibri" w:hAnsi="Calibri"/>
        </w:rPr>
        <w:sym w:font="Symbol" w:char="F0A0"/>
      </w:r>
      <w:r>
        <w:t xml:space="preserve"> Foyer Lacofrette</w:t>
      </w:r>
      <w:r>
        <w:tab/>
        <w:t xml:space="preserve">      </w:t>
      </w:r>
      <w:r>
        <w:rPr>
          <w:rFonts w:ascii="Calibri" w:hAnsi="Calibri"/>
        </w:rPr>
        <w:sym w:font="Symbol" w:char="F0A0"/>
      </w:r>
      <w:r>
        <w:t xml:space="preserve"> Culture Communication</w:t>
      </w:r>
    </w:p>
    <w:p w:rsidR="00C56174" w:rsidRPr="00A240C6" w:rsidRDefault="00C56174" w:rsidP="00C56174">
      <w:pPr>
        <w:spacing w:after="0"/>
      </w:pPr>
      <w:r>
        <w:rPr>
          <w:rFonts w:ascii="Calibri" w:hAnsi="Calibri"/>
        </w:rPr>
        <w:sym w:font="Symbol" w:char="F0A0"/>
      </w:r>
      <w:r>
        <w:t xml:space="preserve"> Pharmacie</w:t>
      </w:r>
      <w:r>
        <w:tab/>
      </w:r>
      <w:r>
        <w:tab/>
        <w:t xml:space="preserve">      </w:t>
      </w:r>
      <w:r>
        <w:rPr>
          <w:rFonts w:ascii="Calibri" w:hAnsi="Calibri"/>
        </w:rPr>
        <w:sym w:font="Symbol" w:char="F0A0"/>
      </w:r>
      <w:r>
        <w:t xml:space="preserve"> Cabinet médical</w:t>
      </w:r>
      <w:r>
        <w:tab/>
        <w:t xml:space="preserve">      </w:t>
      </w:r>
      <w:r>
        <w:rPr>
          <w:rFonts w:ascii="Calibri" w:hAnsi="Calibri"/>
        </w:rPr>
        <w:sym w:font="Symbol" w:char="F0A0"/>
      </w:r>
      <w:r>
        <w:t xml:space="preserve"> Accueil mairie</w:t>
      </w:r>
    </w:p>
    <w:p w:rsidR="00C56174" w:rsidRDefault="00C56174" w:rsidP="00C56174">
      <w:pPr>
        <w:tabs>
          <w:tab w:val="left" w:leader="hyphen" w:pos="9923"/>
        </w:tabs>
        <w:spacing w:after="0"/>
      </w:pPr>
      <w:r>
        <w:tab/>
      </w:r>
    </w:p>
    <w:p w:rsidR="00C56174" w:rsidRPr="00A10DEB" w:rsidRDefault="00C56174" w:rsidP="00C56174">
      <w:pPr>
        <w:spacing w:after="0"/>
        <w:rPr>
          <w:i/>
          <w:color w:val="002060"/>
        </w:rPr>
      </w:pPr>
      <w:r w:rsidRPr="00A10DEB">
        <w:rPr>
          <w:i/>
          <w:color w:val="002060"/>
        </w:rPr>
        <w:t>Tous les Marlyportains sont appelés à la vigilance et à devenir eux aussi des «veilleurs » en accordant plus d’attention à son</w:t>
      </w:r>
      <w:r>
        <w:rPr>
          <w:i/>
          <w:color w:val="002060"/>
        </w:rPr>
        <w:t xml:space="preserve"> voisin âgé, handicapé, esseulé.</w:t>
      </w:r>
      <w:r w:rsidRPr="00A10DEB">
        <w:rPr>
          <w:i/>
          <w:color w:val="002060"/>
        </w:rPr>
        <w:t xml:space="preserve"> Vous pouvez aussi faire connaître au CCAS, les personnes de votre entourage susceptibles de rester seuls durant la période estivale, les fêtes de fin d’année ou tout autre moment difficile.</w:t>
      </w:r>
    </w:p>
    <w:p w:rsidR="00C56174" w:rsidRPr="00A10DEB" w:rsidRDefault="00C56174" w:rsidP="00C56174">
      <w:pPr>
        <w:spacing w:after="0"/>
        <w:rPr>
          <w:color w:val="002060"/>
        </w:rPr>
      </w:pPr>
      <w:r w:rsidRPr="00A10DEB">
        <w:rPr>
          <w:color w:val="002060"/>
        </w:rPr>
        <w:t>SI VOUS EFFECTUEZ CETTE DEMARCHE POUR UNE PERSONNE, VEUILLEZ INDIQUER VOTRE NOM AINSI QUE VOTRE QUALITE :</w:t>
      </w:r>
    </w:p>
    <w:p w:rsidR="00C56174" w:rsidRPr="00A10DEB" w:rsidRDefault="00C56174" w:rsidP="00C56174">
      <w:pPr>
        <w:rPr>
          <w:color w:val="002060"/>
        </w:rPr>
      </w:pPr>
      <w:r w:rsidRPr="00A10DEB">
        <w:rPr>
          <w:color w:val="002060"/>
        </w:rPr>
        <w:t>Nom :</w:t>
      </w:r>
      <w:r w:rsidRPr="00A10DEB">
        <w:rPr>
          <w:color w:val="002060"/>
        </w:rPr>
        <w:tab/>
      </w:r>
      <w:r w:rsidRPr="00A10DEB">
        <w:rPr>
          <w:color w:val="002060"/>
        </w:rPr>
        <w:tab/>
      </w:r>
      <w:r w:rsidRPr="00A10DEB">
        <w:rPr>
          <w:color w:val="002060"/>
        </w:rPr>
        <w:tab/>
      </w:r>
      <w:r w:rsidRPr="00A10DEB">
        <w:rPr>
          <w:color w:val="002060"/>
        </w:rPr>
        <w:tab/>
      </w:r>
      <w:r>
        <w:rPr>
          <w:color w:val="002060"/>
        </w:rPr>
        <w:tab/>
      </w:r>
      <w:r w:rsidRPr="00A10DEB">
        <w:rPr>
          <w:color w:val="002060"/>
        </w:rPr>
        <w:t>Prénom :</w:t>
      </w:r>
    </w:p>
    <w:p w:rsidR="00B941AC" w:rsidRPr="00862FBB" w:rsidRDefault="00C56174">
      <w:pPr>
        <w:rPr>
          <w:color w:val="002060"/>
        </w:rPr>
      </w:pPr>
      <w:r w:rsidRPr="00A10DEB">
        <w:rPr>
          <w:color w:val="002060"/>
        </w:rPr>
        <w:t>Qualité :</w:t>
      </w:r>
      <w:r w:rsidRPr="00A10DEB">
        <w:rPr>
          <w:color w:val="002060"/>
        </w:rPr>
        <w:tab/>
      </w:r>
      <w:r w:rsidRPr="00A10DEB">
        <w:rPr>
          <w:color w:val="002060"/>
        </w:rPr>
        <w:tab/>
      </w:r>
      <w:r w:rsidRPr="00A10DEB">
        <w:rPr>
          <w:color w:val="002060"/>
        </w:rPr>
        <w:tab/>
      </w:r>
      <w:r w:rsidRPr="00A10DEB">
        <w:rPr>
          <w:color w:val="002060"/>
        </w:rPr>
        <w:tab/>
        <w:t>Téléphone</w:t>
      </w:r>
      <w:r w:rsidR="00862FBB">
        <w:rPr>
          <w:color w:val="002060"/>
        </w:rPr>
        <w:t> :</w:t>
      </w:r>
    </w:p>
    <w:sectPr w:rsidR="00B941AC" w:rsidRPr="00862FBB" w:rsidSect="009F4FAF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D588C"/>
    <w:multiLevelType w:val="hybridMultilevel"/>
    <w:tmpl w:val="844A92AC"/>
    <w:lvl w:ilvl="0" w:tplc="393AE6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40BC0"/>
    <w:multiLevelType w:val="hybridMultilevel"/>
    <w:tmpl w:val="CD7A3DC2"/>
    <w:lvl w:ilvl="0" w:tplc="393AE6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AF"/>
    <w:rsid w:val="000F34D8"/>
    <w:rsid w:val="008135A0"/>
    <w:rsid w:val="008235C8"/>
    <w:rsid w:val="00862FBB"/>
    <w:rsid w:val="008F2A2F"/>
    <w:rsid w:val="009F4FAF"/>
    <w:rsid w:val="00A10DEB"/>
    <w:rsid w:val="00A240C6"/>
    <w:rsid w:val="00B941AC"/>
    <w:rsid w:val="00C56174"/>
    <w:rsid w:val="00D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4FAF"/>
    <w:pPr>
      <w:spacing w:after="200" w:line="276" w:lineRule="auto"/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4FAF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1699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2021-02-11T09:38:00Z</dcterms:created>
  <dcterms:modified xsi:type="dcterms:W3CDTF">2021-02-11T09:38:00Z</dcterms:modified>
</cp:coreProperties>
</file>